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E1" w:rsidRDefault="00D20BE1" w:rsidP="007C70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 581.9</w:t>
      </w:r>
    </w:p>
    <w:p w:rsidR="007C70E5" w:rsidRDefault="007C70E5" w:rsidP="007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0E5">
        <w:rPr>
          <w:rFonts w:ascii="Times New Roman" w:hAnsi="Times New Roman" w:cs="Times New Roman"/>
          <w:sz w:val="28"/>
          <w:szCs w:val="28"/>
        </w:rPr>
        <w:t>UDC 581.9</w:t>
      </w:r>
    </w:p>
    <w:p w:rsidR="007C70E5" w:rsidRPr="007C70E5" w:rsidRDefault="007C70E5" w:rsidP="007C7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A98" w:rsidRDefault="00B51877" w:rsidP="007C70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ЭКОЛОГО-БИОЛОГИЧЕСКИЕ ОСОБЕННОСТИ ДИКОРАСТУЩИХ ПИЩЕВЫХ РАСТЕНИЙ НАЦИОНАЛЬНОГО ПАРКА «ОРЛОВСКОЕ ПОЛЕСЬЕ»</w:t>
      </w:r>
    </w:p>
    <w:p w:rsidR="007C70E5" w:rsidRDefault="007C70E5" w:rsidP="007C70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70E5" w:rsidRDefault="00713A98" w:rsidP="007C70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A98">
        <w:rPr>
          <w:rFonts w:ascii="Times New Roman" w:hAnsi="Times New Roman" w:cs="Times New Roman"/>
          <w:sz w:val="28"/>
          <w:szCs w:val="28"/>
        </w:rPr>
        <w:t>Объедкова С.И.</w:t>
      </w:r>
      <w:r w:rsidR="007C70E5">
        <w:rPr>
          <w:rFonts w:ascii="Times New Roman" w:hAnsi="Times New Roman" w:cs="Times New Roman"/>
          <w:sz w:val="28"/>
          <w:szCs w:val="28"/>
        </w:rPr>
        <w:t>,</w:t>
      </w:r>
      <w:r w:rsidR="007C70E5" w:rsidRPr="007C70E5">
        <w:rPr>
          <w:rFonts w:ascii="Times New Roman" w:hAnsi="Times New Roman"/>
          <w:sz w:val="28"/>
          <w:szCs w:val="28"/>
        </w:rPr>
        <w:t xml:space="preserve"> </w:t>
      </w:r>
      <w:r w:rsidR="007C70E5">
        <w:rPr>
          <w:rFonts w:ascii="Times New Roman" w:hAnsi="Times New Roman"/>
          <w:sz w:val="28"/>
          <w:szCs w:val="28"/>
        </w:rPr>
        <w:t xml:space="preserve">старший преподаватель кафедры ботаники, физиологии и биохимии растений ФГБОУ </w:t>
      </w:r>
      <w:proofErr w:type="gramStart"/>
      <w:r w:rsidR="007C70E5">
        <w:rPr>
          <w:rFonts w:ascii="Times New Roman" w:hAnsi="Times New Roman"/>
          <w:sz w:val="28"/>
          <w:szCs w:val="28"/>
        </w:rPr>
        <w:t>ВО</w:t>
      </w:r>
      <w:proofErr w:type="gramEnd"/>
      <w:r w:rsidR="007C70E5">
        <w:rPr>
          <w:rFonts w:ascii="Times New Roman" w:hAnsi="Times New Roman"/>
          <w:sz w:val="28"/>
          <w:szCs w:val="28"/>
        </w:rPr>
        <w:t xml:space="preserve"> "Орловский государственный университет имени И.С.Тургенева"</w:t>
      </w:r>
    </w:p>
    <w:p w:rsidR="007C70E5" w:rsidRDefault="007C70E5" w:rsidP="007C70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302026, РФ, г.</w:t>
      </w:r>
      <w:r w:rsidR="00714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Орёл, ул.</w:t>
      </w:r>
      <w:r w:rsidR="007148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Комсомольская, 95 </w:t>
      </w:r>
    </w:p>
    <w:p w:rsidR="007C70E5" w:rsidRPr="007148F2" w:rsidRDefault="007148F2" w:rsidP="007C70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 w:rsidRPr="0058747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70E5" w:rsidRPr="007148F2">
        <w:rPr>
          <w:rFonts w:ascii="Times New Roman" w:hAnsi="Times New Roman"/>
          <w:sz w:val="28"/>
          <w:szCs w:val="28"/>
          <w:lang w:val="en-US"/>
        </w:rPr>
        <w:t>89536278624</w:t>
      </w:r>
    </w:p>
    <w:p w:rsidR="00713A98" w:rsidRPr="007148F2" w:rsidRDefault="00713A98" w:rsidP="0071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70E5" w:rsidRPr="007148F2" w:rsidRDefault="007C70E5" w:rsidP="0071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48F2">
        <w:rPr>
          <w:rFonts w:ascii="Times New Roman" w:hAnsi="Times New Roman" w:cs="Times New Roman"/>
          <w:sz w:val="28"/>
          <w:szCs w:val="28"/>
          <w:lang w:val="en-US"/>
        </w:rPr>
        <w:t>Obedkova</w:t>
      </w:r>
      <w:proofErr w:type="spellEnd"/>
      <w:r w:rsidRPr="007148F2">
        <w:rPr>
          <w:rFonts w:ascii="Times New Roman" w:hAnsi="Times New Roman" w:cs="Times New Roman"/>
          <w:sz w:val="28"/>
          <w:szCs w:val="28"/>
          <w:lang w:val="en-US"/>
        </w:rPr>
        <w:t xml:space="preserve"> SI, senior lecturer of the Department of Botany, Plant Physiology and Biochemistry, FGBOU VO "Orel State University named after IS Turgenev"</w:t>
      </w:r>
      <w:r w:rsidRPr="007148F2">
        <w:rPr>
          <w:rFonts w:ascii="Times New Roman" w:hAnsi="Times New Roman" w:cs="Times New Roman"/>
          <w:sz w:val="28"/>
          <w:szCs w:val="28"/>
          <w:lang w:val="en-US"/>
        </w:rPr>
        <w:br/>
        <w:t xml:space="preserve">302026, the Russian Federation, the city of Orel, Komsomolskaya </w:t>
      </w:r>
      <w:proofErr w:type="spellStart"/>
      <w:r w:rsidRPr="007148F2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7148F2">
        <w:rPr>
          <w:rFonts w:ascii="Times New Roman" w:hAnsi="Times New Roman" w:cs="Times New Roman"/>
          <w:sz w:val="28"/>
          <w:szCs w:val="28"/>
          <w:lang w:val="en-US"/>
        </w:rPr>
        <w:t>., 95,</w:t>
      </w:r>
      <w:r w:rsidRPr="007148F2">
        <w:rPr>
          <w:rFonts w:ascii="Times New Roman" w:hAnsi="Times New Roman" w:cs="Times New Roman"/>
          <w:sz w:val="28"/>
          <w:szCs w:val="28"/>
          <w:lang w:val="en-US"/>
        </w:rPr>
        <w:br/>
        <w:t>89536278624</w:t>
      </w:r>
    </w:p>
    <w:p w:rsidR="007C70E5" w:rsidRPr="007148F2" w:rsidRDefault="007C70E5" w:rsidP="0071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3A98" w:rsidRDefault="00713A98" w:rsidP="00713A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4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дан обзор флоры</w:t>
      </w:r>
      <w:r w:rsidR="00AE6B6A">
        <w:rPr>
          <w:rFonts w:ascii="Times New Roman" w:hAnsi="Times New Roman" w:cs="Times New Roman"/>
          <w:sz w:val="28"/>
          <w:szCs w:val="28"/>
        </w:rPr>
        <w:t xml:space="preserve"> пищевых дикорастущих растений национального парка «Орловское полесье». Выявлен флористический состав, проведен систематический, </w:t>
      </w:r>
      <w:proofErr w:type="spellStart"/>
      <w:r w:rsidR="00AE6B6A">
        <w:rPr>
          <w:rFonts w:ascii="Times New Roman" w:hAnsi="Times New Roman" w:cs="Times New Roman"/>
          <w:sz w:val="28"/>
          <w:szCs w:val="28"/>
        </w:rPr>
        <w:t>биоморфологический</w:t>
      </w:r>
      <w:proofErr w:type="spellEnd"/>
      <w:r w:rsidR="00AE6B6A">
        <w:rPr>
          <w:rFonts w:ascii="Times New Roman" w:hAnsi="Times New Roman" w:cs="Times New Roman"/>
          <w:sz w:val="28"/>
          <w:szCs w:val="28"/>
        </w:rPr>
        <w:t>, эколого-ценотический анализ флоры дикорастущих пищевых растений. Приведены данные о значении и применении этих растений.</w:t>
      </w:r>
    </w:p>
    <w:p w:rsidR="00AE6B6A" w:rsidRDefault="00AE6B6A" w:rsidP="00AE6B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флора дикорастущих пищевых растений, экологические группы, местообитание</w:t>
      </w:r>
    </w:p>
    <w:p w:rsidR="007C70E5" w:rsidRPr="00587476" w:rsidRDefault="007C70E5" w:rsidP="007C7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476">
        <w:rPr>
          <w:rFonts w:ascii="Times New Roman" w:hAnsi="Times New Roman" w:cs="Times New Roman"/>
          <w:sz w:val="28"/>
          <w:szCs w:val="28"/>
        </w:rPr>
        <w:t xml:space="preserve"> </w:t>
      </w:r>
      <w:r w:rsidRPr="007148F2">
        <w:rPr>
          <w:rFonts w:ascii="Times New Roman" w:hAnsi="Times New Roman" w:cs="Times New Roman"/>
          <w:sz w:val="28"/>
          <w:szCs w:val="28"/>
          <w:lang w:val="en-US"/>
        </w:rPr>
        <w:t xml:space="preserve">The article gives an overview of the flora of food-borne wild plants of the national park "Orel </w:t>
      </w:r>
      <w:proofErr w:type="spellStart"/>
      <w:r w:rsidRPr="007148F2">
        <w:rPr>
          <w:rFonts w:ascii="Times New Roman" w:hAnsi="Times New Roman" w:cs="Times New Roman"/>
          <w:sz w:val="28"/>
          <w:szCs w:val="28"/>
          <w:lang w:val="en-US"/>
        </w:rPr>
        <w:t>Polissya</w:t>
      </w:r>
      <w:proofErr w:type="spellEnd"/>
      <w:r w:rsidRPr="007148F2">
        <w:rPr>
          <w:rFonts w:ascii="Times New Roman" w:hAnsi="Times New Roman" w:cs="Times New Roman"/>
          <w:sz w:val="28"/>
          <w:szCs w:val="28"/>
          <w:lang w:val="en-US"/>
        </w:rPr>
        <w:t xml:space="preserve">". The floristic composition was revealed, systematic, </w:t>
      </w:r>
      <w:proofErr w:type="spellStart"/>
      <w:proofErr w:type="gramStart"/>
      <w:r w:rsidRPr="007148F2">
        <w:rPr>
          <w:rFonts w:ascii="Times New Roman" w:hAnsi="Times New Roman" w:cs="Times New Roman"/>
          <w:sz w:val="28"/>
          <w:szCs w:val="28"/>
          <w:lang w:val="en-US"/>
        </w:rPr>
        <w:t>biomorphological</w:t>
      </w:r>
      <w:proofErr w:type="spellEnd"/>
      <w:r w:rsidRPr="007148F2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7148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48F2">
        <w:rPr>
          <w:rFonts w:ascii="Times New Roman" w:hAnsi="Times New Roman" w:cs="Times New Roman"/>
          <w:sz w:val="28"/>
          <w:szCs w:val="28"/>
          <w:lang w:val="en-US"/>
        </w:rPr>
        <w:t>ecologo-cenotic</w:t>
      </w:r>
      <w:proofErr w:type="spellEnd"/>
      <w:r w:rsidRPr="007148F2">
        <w:rPr>
          <w:rFonts w:ascii="Times New Roman" w:hAnsi="Times New Roman" w:cs="Times New Roman"/>
          <w:sz w:val="28"/>
          <w:szCs w:val="28"/>
          <w:lang w:val="en-US"/>
        </w:rPr>
        <w:t xml:space="preserve"> analysis of the flora of wild growing plants was carried out. Data on the significance and application of these </w:t>
      </w:r>
      <w:r w:rsidRPr="00587476">
        <w:rPr>
          <w:rFonts w:ascii="Times New Roman" w:hAnsi="Times New Roman" w:cs="Times New Roman"/>
          <w:sz w:val="28"/>
          <w:szCs w:val="28"/>
          <w:lang w:val="en-US"/>
        </w:rPr>
        <w:t>plants are given.</w:t>
      </w:r>
    </w:p>
    <w:p w:rsidR="007C70E5" w:rsidRPr="007148F2" w:rsidRDefault="007C70E5" w:rsidP="007C70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7476">
        <w:rPr>
          <w:rFonts w:ascii="Times New Roman" w:hAnsi="Times New Roman" w:cs="Times New Roman"/>
          <w:sz w:val="28"/>
          <w:szCs w:val="28"/>
          <w:lang w:val="en-US"/>
        </w:rPr>
        <w:br/>
        <w:t>Key words: flora of wild</w:t>
      </w:r>
      <w:r w:rsidRPr="007148F2">
        <w:rPr>
          <w:rFonts w:ascii="Times New Roman" w:hAnsi="Times New Roman" w:cs="Times New Roman"/>
          <w:sz w:val="28"/>
          <w:szCs w:val="28"/>
          <w:lang w:val="en-US"/>
        </w:rPr>
        <w:t xml:space="preserve"> food plants, ecological groups, habitat</w:t>
      </w:r>
    </w:p>
    <w:p w:rsidR="00D54E61" w:rsidRDefault="00D410A9" w:rsidP="00D54E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7EFC">
        <w:rPr>
          <w:color w:val="000000"/>
          <w:sz w:val="28"/>
          <w:szCs w:val="28"/>
        </w:rPr>
        <w:t xml:space="preserve">Дикорастущие </w:t>
      </w:r>
      <w:r w:rsidR="003A561C" w:rsidRPr="00CC7EFC">
        <w:rPr>
          <w:color w:val="000000"/>
          <w:sz w:val="28"/>
          <w:szCs w:val="28"/>
        </w:rPr>
        <w:t xml:space="preserve"> растения с древних времен были и продолжают оставаться неисчерпаемым источником пищевых продуктов и не раз выру</w:t>
      </w:r>
      <w:r w:rsidR="00CC7EFC">
        <w:rPr>
          <w:color w:val="000000"/>
          <w:sz w:val="28"/>
          <w:szCs w:val="28"/>
        </w:rPr>
        <w:t xml:space="preserve">чали людей в трудные </w:t>
      </w:r>
      <w:r w:rsidR="003A561C" w:rsidRPr="00CC7EFC">
        <w:rPr>
          <w:color w:val="000000"/>
          <w:sz w:val="28"/>
          <w:szCs w:val="28"/>
        </w:rPr>
        <w:t xml:space="preserve">годы. </w:t>
      </w:r>
      <w:r w:rsidRPr="00CC7EFC">
        <w:rPr>
          <w:color w:val="000000"/>
          <w:sz w:val="28"/>
          <w:szCs w:val="28"/>
        </w:rPr>
        <w:t xml:space="preserve"> </w:t>
      </w:r>
      <w:r w:rsidR="00CC7EFC" w:rsidRPr="00CC7EFC">
        <w:rPr>
          <w:color w:val="000000"/>
          <w:sz w:val="28"/>
          <w:szCs w:val="28"/>
        </w:rPr>
        <w:t xml:space="preserve">Дикие пищевые растения являются полноценным источником различных веществ и витаминов, столь необходимых для поддержания сил и здоровья человека. </w:t>
      </w:r>
      <w:r w:rsidR="00CC7EFC">
        <w:rPr>
          <w:color w:val="000000"/>
          <w:sz w:val="28"/>
          <w:szCs w:val="28"/>
        </w:rPr>
        <w:t xml:space="preserve"> </w:t>
      </w:r>
      <w:r w:rsidR="002C7E56" w:rsidRPr="00944D56">
        <w:rPr>
          <w:color w:val="000000"/>
          <w:sz w:val="28"/>
          <w:szCs w:val="28"/>
        </w:rPr>
        <w:t>В растениях содержатся все необходимые для человека питательные вещества: белки, жиры, углеводы, ми</w:t>
      </w:r>
      <w:r w:rsidR="002C7E56">
        <w:rPr>
          <w:color w:val="000000"/>
          <w:sz w:val="28"/>
          <w:szCs w:val="28"/>
        </w:rPr>
        <w:t>неральные соли, витамины.</w:t>
      </w:r>
      <w:r w:rsidR="0060348B">
        <w:rPr>
          <w:color w:val="000000"/>
          <w:sz w:val="28"/>
          <w:szCs w:val="28"/>
        </w:rPr>
        <w:t xml:space="preserve"> </w:t>
      </w:r>
      <w:r w:rsidR="0060348B" w:rsidRPr="00944D56">
        <w:rPr>
          <w:color w:val="000000"/>
          <w:sz w:val="28"/>
          <w:szCs w:val="28"/>
        </w:rPr>
        <w:t xml:space="preserve">Суточная потребность </w:t>
      </w:r>
      <w:r w:rsidR="0060348B" w:rsidRPr="00944D56">
        <w:rPr>
          <w:color w:val="000000"/>
          <w:sz w:val="28"/>
          <w:szCs w:val="28"/>
        </w:rPr>
        <w:lastRenderedPageBreak/>
        <w:t>взрослого человека во многих витаминах может быть удовлетворена при употреблении в пищу 50-</w:t>
      </w:r>
      <w:smartTag w:uri="urn:schemas-microsoft-com:office:smarttags" w:element="metricconverter">
        <w:smartTagPr>
          <w:attr w:name="ProductID" w:val="100 г"/>
        </w:smartTagPr>
        <w:r w:rsidR="0060348B" w:rsidRPr="00944D56">
          <w:rPr>
            <w:color w:val="000000"/>
            <w:sz w:val="28"/>
            <w:szCs w:val="28"/>
          </w:rPr>
          <w:t>100 г</w:t>
        </w:r>
      </w:smartTag>
      <w:r w:rsidR="0060348B">
        <w:rPr>
          <w:color w:val="000000"/>
          <w:sz w:val="28"/>
          <w:szCs w:val="28"/>
        </w:rPr>
        <w:t xml:space="preserve"> дикорастущих растений.</w:t>
      </w:r>
      <w:r w:rsidR="00D54E61">
        <w:rPr>
          <w:color w:val="000000"/>
          <w:sz w:val="28"/>
          <w:szCs w:val="28"/>
        </w:rPr>
        <w:t xml:space="preserve"> </w:t>
      </w:r>
      <w:proofErr w:type="gramStart"/>
      <w:r w:rsidR="00D54E61" w:rsidRPr="00944D56">
        <w:rPr>
          <w:color w:val="000000"/>
          <w:sz w:val="28"/>
          <w:szCs w:val="28"/>
        </w:rPr>
        <w:t>В</w:t>
      </w:r>
      <w:r w:rsidR="00D54E61">
        <w:rPr>
          <w:color w:val="000000"/>
          <w:sz w:val="28"/>
          <w:szCs w:val="28"/>
        </w:rPr>
        <w:t>о многих растениях есть</w:t>
      </w:r>
      <w:r w:rsidR="00D54E61" w:rsidRPr="00944D56">
        <w:rPr>
          <w:color w:val="000000"/>
          <w:sz w:val="28"/>
          <w:szCs w:val="28"/>
        </w:rPr>
        <w:t xml:space="preserve"> фосфор, необходимый для костной и нервной тканей, а также железо, в легко усваиваемой человеком форме.</w:t>
      </w:r>
      <w:proofErr w:type="gramEnd"/>
      <w:r w:rsidR="00D54E61" w:rsidRPr="00944D56">
        <w:rPr>
          <w:color w:val="000000"/>
          <w:sz w:val="28"/>
          <w:szCs w:val="28"/>
        </w:rPr>
        <w:t xml:space="preserve"> Минеральные соли представлены главным образом основными солями, что благоприятно для щелочного баланса крови.</w:t>
      </w:r>
    </w:p>
    <w:p w:rsidR="00AB0243" w:rsidRPr="00AB0243" w:rsidRDefault="00AB0243" w:rsidP="00AB02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243">
        <w:rPr>
          <w:sz w:val="28"/>
          <w:szCs w:val="28"/>
        </w:rPr>
        <w:t xml:space="preserve">Изучение растительных ресурсов необходимо для организации их рационального использования, получения на их основе новых продуктов питания и сохранения генофонда для селекционных работ с культурными </w:t>
      </w:r>
      <w:r w:rsidRPr="00AB0243">
        <w:rPr>
          <w:color w:val="000000"/>
          <w:sz w:val="28"/>
          <w:szCs w:val="28"/>
        </w:rPr>
        <w:t>растениями.</w:t>
      </w:r>
    </w:p>
    <w:p w:rsidR="000105AA" w:rsidRPr="00AB0243" w:rsidRDefault="005273C1" w:rsidP="00AB024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0243">
        <w:rPr>
          <w:color w:val="000000"/>
          <w:sz w:val="28"/>
          <w:szCs w:val="28"/>
        </w:rPr>
        <w:t>Флористические исследования дикорастущих пищевых растений проводились на территории национального парка «Орловское полесье».</w:t>
      </w:r>
      <w:r w:rsidR="0029449E" w:rsidRPr="00AB0243">
        <w:rPr>
          <w:color w:val="000000"/>
          <w:sz w:val="28"/>
          <w:szCs w:val="28"/>
        </w:rPr>
        <w:t xml:space="preserve"> Национальный парк </w:t>
      </w:r>
      <w:r w:rsidR="0029449E" w:rsidRPr="00AB0243">
        <w:rPr>
          <w:color w:val="222222"/>
          <w:sz w:val="28"/>
          <w:szCs w:val="28"/>
        </w:rPr>
        <w:t xml:space="preserve">расположен в северо-западной части Орловской области на территории Знаменского и Хотынецкого административных районов. Это единственный крупный охраняемый природный объект в области. Общая площадь национального парка составляет 84583  га.  Площадь охранной зоны – </w:t>
      </w:r>
      <w:smartTag w:uri="urn:schemas-microsoft-com:office:smarttags" w:element="metricconverter">
        <w:smartTagPr>
          <w:attr w:name="ProductID" w:val="27480 га"/>
        </w:smartTagPr>
        <w:r w:rsidR="0029449E" w:rsidRPr="00AB0243">
          <w:rPr>
            <w:color w:val="222222"/>
            <w:sz w:val="28"/>
            <w:szCs w:val="28"/>
          </w:rPr>
          <w:t>27480 га</w:t>
        </w:r>
      </w:smartTag>
      <w:r w:rsidR="0029449E" w:rsidRPr="00AB0243">
        <w:rPr>
          <w:color w:val="222222"/>
          <w:sz w:val="28"/>
          <w:szCs w:val="28"/>
        </w:rPr>
        <w:t xml:space="preserve"> (Радыгина и др., 2003). </w:t>
      </w:r>
      <w:r w:rsidR="0069746B" w:rsidRPr="00AB0243">
        <w:rPr>
          <w:color w:val="222222"/>
          <w:sz w:val="28"/>
          <w:szCs w:val="28"/>
        </w:rPr>
        <w:t xml:space="preserve">Климат умеренно-континентальный. </w:t>
      </w:r>
      <w:r w:rsidR="00A5077B" w:rsidRPr="00AB0243">
        <w:rPr>
          <w:color w:val="222222"/>
          <w:sz w:val="28"/>
          <w:szCs w:val="28"/>
        </w:rPr>
        <w:t>Рельеф представляет собой западный склон Среднерусской возвышенности.</w:t>
      </w:r>
      <w:r w:rsidR="00540096" w:rsidRPr="00AB0243">
        <w:rPr>
          <w:color w:val="222222"/>
          <w:sz w:val="28"/>
          <w:szCs w:val="28"/>
        </w:rPr>
        <w:t xml:space="preserve"> На территории национального парка преобладает зональный тип почв: серые лесные и подзолистые. </w:t>
      </w:r>
      <w:r w:rsidR="00A5077B" w:rsidRPr="00AB0243">
        <w:rPr>
          <w:color w:val="222222"/>
          <w:sz w:val="28"/>
          <w:szCs w:val="28"/>
        </w:rPr>
        <w:t xml:space="preserve">Территория парка находится в лесной зоне,  </w:t>
      </w:r>
      <w:proofErr w:type="spellStart"/>
      <w:r w:rsidR="00A5077B" w:rsidRPr="00AB0243">
        <w:rPr>
          <w:color w:val="222222"/>
          <w:sz w:val="28"/>
          <w:szCs w:val="28"/>
        </w:rPr>
        <w:t>подзоне</w:t>
      </w:r>
      <w:proofErr w:type="spellEnd"/>
      <w:r w:rsidR="00A5077B" w:rsidRPr="00AB0243">
        <w:rPr>
          <w:color w:val="222222"/>
          <w:sz w:val="28"/>
          <w:szCs w:val="28"/>
        </w:rPr>
        <w:t xml:space="preserve"> смешанных лесов, в пределах </w:t>
      </w:r>
      <w:proofErr w:type="spellStart"/>
      <w:r w:rsidR="00A5077B" w:rsidRPr="00AB0243">
        <w:rPr>
          <w:color w:val="222222"/>
          <w:sz w:val="28"/>
          <w:szCs w:val="28"/>
        </w:rPr>
        <w:t>Вытебского</w:t>
      </w:r>
      <w:proofErr w:type="spellEnd"/>
      <w:r w:rsidR="00A5077B" w:rsidRPr="00AB0243">
        <w:rPr>
          <w:color w:val="222222"/>
          <w:sz w:val="28"/>
          <w:szCs w:val="28"/>
        </w:rPr>
        <w:t xml:space="preserve"> природного района, занимающего бассейн р. </w:t>
      </w:r>
      <w:proofErr w:type="spellStart"/>
      <w:r w:rsidR="00A5077B" w:rsidRPr="00AB0243">
        <w:rPr>
          <w:color w:val="222222"/>
          <w:sz w:val="28"/>
          <w:szCs w:val="28"/>
        </w:rPr>
        <w:t>Вытебеть</w:t>
      </w:r>
      <w:proofErr w:type="spellEnd"/>
      <w:r w:rsidR="00A5077B" w:rsidRPr="00AB0243">
        <w:rPr>
          <w:color w:val="222222"/>
          <w:sz w:val="28"/>
          <w:szCs w:val="28"/>
        </w:rPr>
        <w:t xml:space="preserve"> и резко отличающего по своим природным особенностям от других районов области (Тимошенко,</w:t>
      </w:r>
      <w:r w:rsidR="00D05DFA" w:rsidRPr="00AB0243">
        <w:rPr>
          <w:color w:val="222222"/>
          <w:sz w:val="28"/>
          <w:szCs w:val="28"/>
        </w:rPr>
        <w:t xml:space="preserve"> 2007</w:t>
      </w:r>
      <w:r w:rsidR="00A5077B" w:rsidRPr="00AB0243">
        <w:rPr>
          <w:color w:val="222222"/>
          <w:sz w:val="28"/>
          <w:szCs w:val="28"/>
        </w:rPr>
        <w:t>).</w:t>
      </w:r>
      <w:r w:rsidR="000105AA" w:rsidRPr="00AB0243">
        <w:rPr>
          <w:color w:val="222222"/>
          <w:sz w:val="28"/>
          <w:szCs w:val="28"/>
        </w:rPr>
        <w:t xml:space="preserve"> Леса территории парка представляют собой крупнейший лесной массив Орловской области. Особую ценность в этом уникальном лесном массиве области </w:t>
      </w:r>
      <w:proofErr w:type="gramStart"/>
      <w:r w:rsidR="000105AA" w:rsidRPr="00AB0243">
        <w:rPr>
          <w:color w:val="222222"/>
          <w:sz w:val="28"/>
          <w:szCs w:val="28"/>
        </w:rPr>
        <w:t>представляют сохранившиеся участки</w:t>
      </w:r>
      <w:proofErr w:type="gramEnd"/>
      <w:r w:rsidR="000105AA" w:rsidRPr="00AB0243">
        <w:rPr>
          <w:color w:val="222222"/>
          <w:sz w:val="28"/>
          <w:szCs w:val="28"/>
        </w:rPr>
        <w:t xml:space="preserve"> широколиственных, сосновых, </w:t>
      </w:r>
      <w:r w:rsidR="000105AA" w:rsidRPr="00AB0243">
        <w:rPr>
          <w:color w:val="000000"/>
          <w:sz w:val="28"/>
          <w:szCs w:val="28"/>
        </w:rPr>
        <w:t xml:space="preserve">еловых и смешанных лесов, а также сфагново-осоковые болота. </w:t>
      </w:r>
    </w:p>
    <w:p w:rsidR="00C94446" w:rsidRPr="003C005E" w:rsidRDefault="000105AA" w:rsidP="003C005E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94446">
        <w:rPr>
          <w:color w:val="000000"/>
          <w:sz w:val="28"/>
          <w:szCs w:val="28"/>
        </w:rPr>
        <w:t>Флора пищевых дикорастущих растений</w:t>
      </w:r>
      <w:r w:rsidR="00C94446" w:rsidRPr="00C94446">
        <w:rPr>
          <w:color w:val="000000"/>
          <w:sz w:val="28"/>
          <w:szCs w:val="28"/>
        </w:rPr>
        <w:t xml:space="preserve"> исследуемой территории</w:t>
      </w:r>
      <w:r w:rsidRPr="00C94446">
        <w:rPr>
          <w:color w:val="000000"/>
          <w:sz w:val="28"/>
          <w:szCs w:val="28"/>
        </w:rPr>
        <w:t xml:space="preserve"> </w:t>
      </w:r>
      <w:r w:rsidR="00C94446" w:rsidRPr="00C94446">
        <w:rPr>
          <w:sz w:val="28"/>
          <w:szCs w:val="28"/>
        </w:rPr>
        <w:t xml:space="preserve">насчитывают 170 </w:t>
      </w:r>
      <w:r w:rsidR="00C94446" w:rsidRPr="003C005E">
        <w:rPr>
          <w:color w:val="222222"/>
          <w:sz w:val="28"/>
          <w:szCs w:val="28"/>
        </w:rPr>
        <w:t>видов, относящихся к 122 родам, 44 семействам.</w:t>
      </w:r>
    </w:p>
    <w:p w:rsidR="003C005E" w:rsidRPr="003C005E" w:rsidRDefault="003C005E" w:rsidP="003C00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005E">
        <w:rPr>
          <w:color w:val="222222"/>
          <w:sz w:val="28"/>
          <w:szCs w:val="28"/>
        </w:rPr>
        <w:t>Ведущими семействами по количеству видов на исследуемой</w:t>
      </w:r>
      <w:r w:rsidRPr="003C005E">
        <w:rPr>
          <w:sz w:val="28"/>
          <w:szCs w:val="28"/>
        </w:rPr>
        <w:t xml:space="preserve"> территории являются семейства: Бобовые (</w:t>
      </w:r>
      <w:proofErr w:type="spellStart"/>
      <w:r w:rsidRPr="003C005E">
        <w:rPr>
          <w:sz w:val="28"/>
          <w:szCs w:val="28"/>
          <w:lang w:val="en-US"/>
        </w:rPr>
        <w:t>Fabaceae</w:t>
      </w:r>
      <w:proofErr w:type="spellEnd"/>
      <w:r w:rsidRPr="003C005E">
        <w:rPr>
          <w:sz w:val="28"/>
          <w:szCs w:val="28"/>
        </w:rPr>
        <w:t>) (21), Розоцветные (</w:t>
      </w:r>
      <w:proofErr w:type="spellStart"/>
      <w:r w:rsidRPr="003C005E">
        <w:rPr>
          <w:sz w:val="28"/>
          <w:szCs w:val="28"/>
          <w:lang w:val="en-US"/>
        </w:rPr>
        <w:t>Rosaceae</w:t>
      </w:r>
      <w:proofErr w:type="spellEnd"/>
      <w:r w:rsidRPr="003C005E">
        <w:rPr>
          <w:sz w:val="28"/>
          <w:szCs w:val="28"/>
        </w:rPr>
        <w:t>) (21), Сложноцветные (</w:t>
      </w:r>
      <w:proofErr w:type="spellStart"/>
      <w:r w:rsidRPr="003C005E">
        <w:rPr>
          <w:sz w:val="28"/>
          <w:szCs w:val="28"/>
          <w:lang w:val="en-US"/>
        </w:rPr>
        <w:t>Compositae</w:t>
      </w:r>
      <w:proofErr w:type="spellEnd"/>
      <w:r w:rsidRPr="003C005E">
        <w:rPr>
          <w:sz w:val="28"/>
          <w:szCs w:val="28"/>
        </w:rPr>
        <w:t>) (19), Губоцветные (</w:t>
      </w:r>
      <w:proofErr w:type="spellStart"/>
      <w:r w:rsidRPr="003C005E">
        <w:rPr>
          <w:sz w:val="28"/>
          <w:szCs w:val="28"/>
          <w:lang w:val="en-US"/>
        </w:rPr>
        <w:t>Lamiaceae</w:t>
      </w:r>
      <w:proofErr w:type="spellEnd"/>
      <w:r w:rsidRPr="003C005E">
        <w:rPr>
          <w:sz w:val="28"/>
          <w:szCs w:val="28"/>
        </w:rPr>
        <w:t xml:space="preserve">) (13), Крестоцветные </w:t>
      </w:r>
      <w:proofErr w:type="gramStart"/>
      <w:r w:rsidRPr="003C005E">
        <w:rPr>
          <w:sz w:val="28"/>
          <w:szCs w:val="28"/>
        </w:rPr>
        <w:t xml:space="preserve">( </w:t>
      </w:r>
      <w:proofErr w:type="spellStart"/>
      <w:proofErr w:type="gramEnd"/>
      <w:r w:rsidRPr="003C005E">
        <w:rPr>
          <w:sz w:val="28"/>
          <w:szCs w:val="28"/>
          <w:lang w:val="en-US"/>
        </w:rPr>
        <w:t>Brassicaceae</w:t>
      </w:r>
      <w:proofErr w:type="spellEnd"/>
      <w:r w:rsidRPr="003C005E">
        <w:rPr>
          <w:sz w:val="28"/>
          <w:szCs w:val="28"/>
        </w:rPr>
        <w:t>) (12). Остальные семейства представлены меньшим  числом видов (табл. 1)</w:t>
      </w:r>
    </w:p>
    <w:p w:rsidR="00A20A03" w:rsidRPr="00753434" w:rsidRDefault="003C005E" w:rsidP="007534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005E">
        <w:rPr>
          <w:sz w:val="28"/>
          <w:szCs w:val="28"/>
        </w:rPr>
        <w:t xml:space="preserve">Одновидовые семейства   составляют  12,3% от общего числа видов. </w:t>
      </w:r>
    </w:p>
    <w:p w:rsidR="00A20A03" w:rsidRPr="00753434" w:rsidRDefault="00A20A03" w:rsidP="00A20A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A03">
        <w:rPr>
          <w:sz w:val="28"/>
          <w:szCs w:val="28"/>
        </w:rPr>
        <w:t xml:space="preserve">По количеству родов также выделяются семейства  Сложноцветные, включающие 14 родов, Розоцветные (12), Крестоцветные, Бобовые (11), </w:t>
      </w:r>
      <w:r w:rsidRPr="00753434">
        <w:rPr>
          <w:sz w:val="28"/>
          <w:szCs w:val="28"/>
        </w:rPr>
        <w:t xml:space="preserve">Губоцветные (10), Зонтичные (7). </w:t>
      </w:r>
    </w:p>
    <w:p w:rsidR="00A20A03" w:rsidRDefault="00A20A03" w:rsidP="00A20A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53434">
        <w:rPr>
          <w:sz w:val="28"/>
          <w:szCs w:val="28"/>
        </w:rPr>
        <w:t>Двадцать шесть</w:t>
      </w:r>
      <w:r w:rsidR="00753434" w:rsidRPr="00753434">
        <w:rPr>
          <w:sz w:val="28"/>
          <w:szCs w:val="28"/>
        </w:rPr>
        <w:t xml:space="preserve"> семей</w:t>
      </w:r>
      <w:proofErr w:type="gramStart"/>
      <w:r w:rsidR="00753434" w:rsidRPr="00753434">
        <w:rPr>
          <w:sz w:val="28"/>
          <w:szCs w:val="28"/>
        </w:rPr>
        <w:t xml:space="preserve">ств </w:t>
      </w:r>
      <w:r w:rsidRPr="00753434">
        <w:rPr>
          <w:sz w:val="28"/>
          <w:szCs w:val="28"/>
        </w:rPr>
        <w:t>вкл</w:t>
      </w:r>
      <w:proofErr w:type="gramEnd"/>
      <w:r w:rsidRPr="00753434">
        <w:rPr>
          <w:sz w:val="28"/>
          <w:szCs w:val="28"/>
        </w:rPr>
        <w:t>ючают</w:t>
      </w:r>
      <w:r w:rsidRPr="00A20A03">
        <w:rPr>
          <w:color w:val="000000"/>
          <w:sz w:val="28"/>
          <w:szCs w:val="28"/>
        </w:rPr>
        <w:t xml:space="preserve"> по одному роду. Это составляет  21,3 % от общего числа родов.</w:t>
      </w:r>
    </w:p>
    <w:p w:rsidR="00AB0243" w:rsidRDefault="00AB0243" w:rsidP="00A20A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53434" w:rsidRDefault="00753434" w:rsidP="00A20A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3434" w:rsidRDefault="00753434" w:rsidP="007534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4CA">
        <w:rPr>
          <w:rFonts w:ascii="Times New Roman" w:hAnsi="Times New Roman" w:cs="Times New Roman"/>
          <w:sz w:val="28"/>
          <w:szCs w:val="28"/>
        </w:rPr>
        <w:lastRenderedPageBreak/>
        <w:t>Таблица 1. Распределение  видов</w:t>
      </w:r>
      <w:r>
        <w:rPr>
          <w:rFonts w:ascii="Times New Roman" w:hAnsi="Times New Roman" w:cs="Times New Roman"/>
          <w:sz w:val="28"/>
          <w:szCs w:val="28"/>
        </w:rPr>
        <w:t xml:space="preserve"> и родов</w:t>
      </w:r>
      <w:r w:rsidRPr="004164CA">
        <w:rPr>
          <w:rFonts w:ascii="Times New Roman" w:hAnsi="Times New Roman" w:cs="Times New Roman"/>
          <w:sz w:val="28"/>
          <w:szCs w:val="28"/>
        </w:rPr>
        <w:t xml:space="preserve">  по семействам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718"/>
        <w:gridCol w:w="1902"/>
        <w:gridCol w:w="1716"/>
        <w:gridCol w:w="1902"/>
      </w:tblGrid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Название семейства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Количество видов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% от общего числа видов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Количество родов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% от общего числа родов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Губоцветные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Крестоцветные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Зонтичные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Гречишные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Бурачниковые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Жимолостные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Вересковые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Лилейные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Мареновые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Злаки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Крыжовниковые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Гераниевые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Частуховые</w:t>
            </w:r>
            <w:proofErr w:type="spellEnd"/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Кленовые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Маревые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Березовые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Гвоздичные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125BAB" w:rsidRPr="00125BAB" w:rsidTr="00107A2C">
        <w:trPr>
          <w:trHeight w:val="567"/>
          <w:jc w:val="center"/>
        </w:trPr>
        <w:tc>
          <w:tcPr>
            <w:tcW w:w="1103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Кипрейные</w:t>
            </w:r>
          </w:p>
        </w:tc>
        <w:tc>
          <w:tcPr>
            <w:tcW w:w="925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pct"/>
            <w:vAlign w:val="center"/>
          </w:tcPr>
          <w:p w:rsidR="00125BAB" w:rsidRPr="00125BAB" w:rsidRDefault="00125BAB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AB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125BAB" w:rsidRPr="00125BAB" w:rsidRDefault="00125BAB" w:rsidP="00125B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B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4FA5" w:rsidRDefault="009924AF" w:rsidP="008271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BE7935" w:rsidRPr="0082715A">
        <w:rPr>
          <w:rFonts w:ascii="Times New Roman" w:hAnsi="Times New Roman" w:cs="Times New Roman"/>
          <w:sz w:val="28"/>
          <w:szCs w:val="28"/>
        </w:rPr>
        <w:t>иоморфологический</w:t>
      </w:r>
      <w:proofErr w:type="spellEnd"/>
      <w:r w:rsidR="00BE7935" w:rsidRPr="0082715A">
        <w:rPr>
          <w:rFonts w:ascii="Times New Roman" w:hAnsi="Times New Roman" w:cs="Times New Roman"/>
          <w:sz w:val="28"/>
          <w:szCs w:val="28"/>
        </w:rPr>
        <w:t xml:space="preserve"> анализ позволил выявить жизненные формы дикорастущих пищевых растений по классификации И.Г. Серебрякова (1962).</w:t>
      </w:r>
      <w:r w:rsidR="0082715A" w:rsidRPr="0082715A">
        <w:rPr>
          <w:rFonts w:ascii="Times New Roman" w:hAnsi="Times New Roman" w:cs="Times New Roman"/>
          <w:sz w:val="28"/>
          <w:szCs w:val="28"/>
        </w:rPr>
        <w:t xml:space="preserve"> Было установлено, что среди выявленных видов  преобладают многолетние травянистые растения – 101 (59,4%). Далее в убывающей последовательности следуют: однолетние травы – 24 вида (14%);  кустарники - 17 видов (10%), деревья – 14 (8,2%).  Значительно меньше двулетних трав (9) и кустарничков (4).  Полукустарнички представлены одним видом (табл. </w:t>
      </w:r>
      <w:r w:rsidR="00C3319E">
        <w:rPr>
          <w:rFonts w:ascii="Times New Roman" w:hAnsi="Times New Roman" w:cs="Times New Roman"/>
          <w:sz w:val="28"/>
          <w:szCs w:val="28"/>
        </w:rPr>
        <w:t>2</w:t>
      </w:r>
      <w:r w:rsidR="0082715A">
        <w:rPr>
          <w:rFonts w:ascii="Times New Roman" w:hAnsi="Times New Roman" w:cs="Times New Roman"/>
          <w:sz w:val="28"/>
          <w:szCs w:val="28"/>
        </w:rPr>
        <w:t>)</w:t>
      </w:r>
    </w:p>
    <w:p w:rsidR="00B12347" w:rsidRDefault="00B12347" w:rsidP="00B1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4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3319E">
        <w:rPr>
          <w:rFonts w:ascii="Times New Roman" w:hAnsi="Times New Roman" w:cs="Times New Roman"/>
          <w:sz w:val="28"/>
          <w:szCs w:val="28"/>
        </w:rPr>
        <w:t>2</w:t>
      </w:r>
      <w:r w:rsidRPr="00B12347">
        <w:rPr>
          <w:rFonts w:ascii="Times New Roman" w:hAnsi="Times New Roman" w:cs="Times New Roman"/>
          <w:sz w:val="28"/>
          <w:szCs w:val="28"/>
        </w:rPr>
        <w:t>.  Жизненные формы  дикорастущих пищевых растений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4"/>
        <w:gridCol w:w="2372"/>
        <w:gridCol w:w="2334"/>
        <w:gridCol w:w="2306"/>
      </w:tblGrid>
      <w:tr w:rsidR="008C7FEA" w:rsidRPr="00944D56" w:rsidTr="00107A2C">
        <w:trPr>
          <w:trHeight w:val="567"/>
        </w:trPr>
        <w:tc>
          <w:tcPr>
            <w:tcW w:w="2392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Количество видов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% от общего числа видов</w:t>
            </w:r>
          </w:p>
        </w:tc>
      </w:tr>
      <w:tr w:rsidR="008C7FEA" w:rsidRPr="00944D56" w:rsidTr="00107A2C">
        <w:trPr>
          <w:trHeight w:val="567"/>
        </w:trPr>
        <w:tc>
          <w:tcPr>
            <w:tcW w:w="2392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Многолетние травы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8C7FEA" w:rsidRPr="00944D56" w:rsidTr="00107A2C">
        <w:trPr>
          <w:trHeight w:val="567"/>
        </w:trPr>
        <w:tc>
          <w:tcPr>
            <w:tcW w:w="2392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Однолетние травы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7FEA" w:rsidRPr="00944D56" w:rsidTr="00107A2C">
        <w:trPr>
          <w:trHeight w:val="567"/>
        </w:trPr>
        <w:tc>
          <w:tcPr>
            <w:tcW w:w="2392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FEA" w:rsidRPr="00944D56" w:rsidTr="00107A2C">
        <w:trPr>
          <w:trHeight w:val="567"/>
        </w:trPr>
        <w:tc>
          <w:tcPr>
            <w:tcW w:w="2392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8C7FEA" w:rsidRPr="00944D56" w:rsidTr="00107A2C">
        <w:trPr>
          <w:trHeight w:val="567"/>
        </w:trPr>
        <w:tc>
          <w:tcPr>
            <w:tcW w:w="2392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Двулетние травы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8C7FEA" w:rsidRPr="00944D56" w:rsidTr="00107A2C">
        <w:trPr>
          <w:trHeight w:val="567"/>
        </w:trPr>
        <w:tc>
          <w:tcPr>
            <w:tcW w:w="2392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Кустарнички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C7FEA" w:rsidRPr="00944D56" w:rsidTr="00107A2C">
        <w:trPr>
          <w:trHeight w:val="567"/>
        </w:trPr>
        <w:tc>
          <w:tcPr>
            <w:tcW w:w="2392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Полукустарнички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8C7FEA" w:rsidRPr="008C7FEA" w:rsidRDefault="008C7FEA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FE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B12347" w:rsidRPr="00B12347" w:rsidRDefault="00B12347" w:rsidP="00B12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B20" w:rsidRPr="00243EA3" w:rsidRDefault="0082715A" w:rsidP="00243EA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B20">
        <w:rPr>
          <w:sz w:val="28"/>
          <w:szCs w:val="28"/>
        </w:rPr>
        <w:t xml:space="preserve">Нами проведен анализ дикорастущих растений по отношению к влажности и выявлены экологические группы. </w:t>
      </w:r>
      <w:r w:rsidR="00F00B20" w:rsidRPr="00F00B20">
        <w:rPr>
          <w:sz w:val="28"/>
          <w:szCs w:val="28"/>
        </w:rPr>
        <w:t xml:space="preserve">Как показали проведенные исследования, среди дикорастущих пищевых растений национального парка преобладают мезофиты, насчитывающиеся 101 вид. Значительно </w:t>
      </w:r>
      <w:r w:rsidR="00F00B20" w:rsidRPr="00243EA3">
        <w:rPr>
          <w:color w:val="000000"/>
          <w:sz w:val="28"/>
          <w:szCs w:val="28"/>
        </w:rPr>
        <w:t xml:space="preserve">меньше гигрофитов (22), ксерофитов (12), </w:t>
      </w:r>
      <w:proofErr w:type="spellStart"/>
      <w:r w:rsidR="00F00B20" w:rsidRPr="00243EA3">
        <w:rPr>
          <w:color w:val="000000"/>
          <w:sz w:val="28"/>
          <w:szCs w:val="28"/>
        </w:rPr>
        <w:t>ксеромезофитов</w:t>
      </w:r>
      <w:proofErr w:type="spellEnd"/>
      <w:r w:rsidR="00F00B20" w:rsidRPr="00243EA3">
        <w:rPr>
          <w:color w:val="000000"/>
          <w:sz w:val="28"/>
          <w:szCs w:val="28"/>
        </w:rPr>
        <w:t xml:space="preserve"> (5) и гидрофитов (5)  </w:t>
      </w:r>
    </w:p>
    <w:p w:rsidR="00243EA3" w:rsidRDefault="00243EA3" w:rsidP="00243E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EA3">
        <w:rPr>
          <w:color w:val="000000"/>
          <w:sz w:val="28"/>
          <w:szCs w:val="28"/>
        </w:rPr>
        <w:t xml:space="preserve">На территории национального парка пищевые растения  занимают разные местообитания.  </w:t>
      </w:r>
      <w:r w:rsidR="00FE0D8E" w:rsidRPr="00944D56">
        <w:rPr>
          <w:sz w:val="28"/>
          <w:szCs w:val="28"/>
        </w:rPr>
        <w:t xml:space="preserve">В зависимости от </w:t>
      </w:r>
      <w:r w:rsidR="00FE0D8E">
        <w:rPr>
          <w:sz w:val="28"/>
          <w:szCs w:val="28"/>
        </w:rPr>
        <w:t xml:space="preserve">особенностей </w:t>
      </w:r>
      <w:r w:rsidR="00FE0D8E" w:rsidRPr="00944D56">
        <w:rPr>
          <w:sz w:val="28"/>
          <w:szCs w:val="28"/>
        </w:rPr>
        <w:t xml:space="preserve">местообитаний </w:t>
      </w:r>
      <w:r w:rsidR="00FE0D8E" w:rsidRPr="00944D56">
        <w:rPr>
          <w:sz w:val="28"/>
          <w:szCs w:val="28"/>
        </w:rPr>
        <w:lastRenderedPageBreak/>
        <w:t>нами выделены следующие группы растений</w:t>
      </w:r>
      <w:r w:rsidR="00FE0D8E">
        <w:rPr>
          <w:sz w:val="28"/>
          <w:szCs w:val="28"/>
        </w:rPr>
        <w:t>:</w:t>
      </w:r>
      <w:r w:rsidR="00A0148C">
        <w:rPr>
          <w:sz w:val="28"/>
          <w:szCs w:val="28"/>
        </w:rPr>
        <w:t xml:space="preserve"> лесные, луговые, прибрежно-водные, нарушенных местообитаний.</w:t>
      </w:r>
    </w:p>
    <w:p w:rsidR="00BB547A" w:rsidRDefault="00BB547A" w:rsidP="00BB547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7A">
        <w:rPr>
          <w:rFonts w:ascii="Times New Roman" w:hAnsi="Times New Roman" w:cs="Times New Roman"/>
          <w:sz w:val="28"/>
          <w:szCs w:val="28"/>
        </w:rPr>
        <w:t xml:space="preserve">Наибольшее количество пищевых растений встречается в лесах (53). Довольно многочисленную группу составляют растения нарушенных местообитаний (50). В меньшем количестве </w:t>
      </w:r>
      <w:proofErr w:type="gramStart"/>
      <w:r w:rsidRPr="00BB547A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B547A">
        <w:rPr>
          <w:rFonts w:ascii="Times New Roman" w:hAnsi="Times New Roman" w:cs="Times New Roman"/>
          <w:sz w:val="28"/>
          <w:szCs w:val="28"/>
        </w:rPr>
        <w:t xml:space="preserve"> луговые (38) и прибрежно-водные (29) (</w:t>
      </w:r>
      <w:r>
        <w:rPr>
          <w:rFonts w:ascii="Times New Roman" w:hAnsi="Times New Roman" w:cs="Times New Roman"/>
          <w:sz w:val="28"/>
          <w:szCs w:val="28"/>
        </w:rPr>
        <w:t>табл.</w:t>
      </w:r>
      <w:r w:rsidR="00C331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4F70" w:rsidRDefault="00C3319E" w:rsidP="002C4F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2C4F70" w:rsidRPr="002C4F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4F70" w:rsidRPr="002C4F70">
        <w:rPr>
          <w:rFonts w:ascii="Times New Roman" w:hAnsi="Times New Roman" w:cs="Times New Roman"/>
          <w:sz w:val="28"/>
          <w:szCs w:val="28"/>
        </w:rPr>
        <w:t>Фитоценотические</w:t>
      </w:r>
      <w:proofErr w:type="spellEnd"/>
      <w:r w:rsidR="002C4F70" w:rsidRPr="002C4F70">
        <w:rPr>
          <w:rFonts w:ascii="Times New Roman" w:hAnsi="Times New Roman" w:cs="Times New Roman"/>
          <w:sz w:val="28"/>
          <w:szCs w:val="28"/>
        </w:rPr>
        <w:t xml:space="preserve"> группы  пищевых растений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3078"/>
        <w:gridCol w:w="3085"/>
      </w:tblGrid>
      <w:tr w:rsidR="00A0148C" w:rsidRPr="00F937A0" w:rsidTr="00107A2C">
        <w:tc>
          <w:tcPr>
            <w:tcW w:w="3190" w:type="dxa"/>
            <w:vAlign w:val="center"/>
          </w:tcPr>
          <w:p w:rsidR="00A0148C" w:rsidRPr="00A0148C" w:rsidRDefault="00A0148C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3190" w:type="dxa"/>
            <w:vAlign w:val="center"/>
          </w:tcPr>
          <w:p w:rsidR="00A0148C" w:rsidRPr="00A0148C" w:rsidRDefault="00A0148C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Число видов</w:t>
            </w:r>
          </w:p>
        </w:tc>
        <w:tc>
          <w:tcPr>
            <w:tcW w:w="3191" w:type="dxa"/>
            <w:vAlign w:val="center"/>
          </w:tcPr>
          <w:p w:rsidR="00A0148C" w:rsidRPr="00A0148C" w:rsidRDefault="00A0148C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% от общего числа видов</w:t>
            </w:r>
          </w:p>
        </w:tc>
      </w:tr>
      <w:tr w:rsidR="00A0148C" w:rsidRPr="00F937A0" w:rsidTr="00107A2C">
        <w:tc>
          <w:tcPr>
            <w:tcW w:w="3190" w:type="dxa"/>
            <w:vAlign w:val="center"/>
          </w:tcPr>
          <w:p w:rsidR="00A0148C" w:rsidRPr="00A0148C" w:rsidRDefault="00A0148C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</w:p>
        </w:tc>
        <w:tc>
          <w:tcPr>
            <w:tcW w:w="3190" w:type="dxa"/>
            <w:vAlign w:val="center"/>
          </w:tcPr>
          <w:p w:rsidR="00A0148C" w:rsidRPr="00A0148C" w:rsidRDefault="00A0148C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1" w:type="dxa"/>
            <w:vAlign w:val="center"/>
          </w:tcPr>
          <w:p w:rsidR="00A0148C" w:rsidRPr="00A0148C" w:rsidRDefault="00A0148C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0148C" w:rsidRPr="00F937A0" w:rsidTr="00107A2C">
        <w:tc>
          <w:tcPr>
            <w:tcW w:w="3190" w:type="dxa"/>
            <w:vAlign w:val="center"/>
          </w:tcPr>
          <w:p w:rsidR="00A0148C" w:rsidRPr="00A0148C" w:rsidRDefault="00A0148C" w:rsidP="0010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Нарушенных местообитаний</w:t>
            </w:r>
          </w:p>
        </w:tc>
        <w:tc>
          <w:tcPr>
            <w:tcW w:w="3190" w:type="dxa"/>
            <w:vAlign w:val="center"/>
          </w:tcPr>
          <w:p w:rsidR="00A0148C" w:rsidRPr="00A0148C" w:rsidRDefault="00A0148C" w:rsidP="0010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  <w:vAlign w:val="center"/>
          </w:tcPr>
          <w:p w:rsidR="00A0148C" w:rsidRPr="00A0148C" w:rsidRDefault="00A0148C" w:rsidP="0010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0148C" w:rsidRPr="00F937A0" w:rsidTr="00107A2C">
        <w:tc>
          <w:tcPr>
            <w:tcW w:w="3190" w:type="dxa"/>
            <w:vAlign w:val="center"/>
          </w:tcPr>
          <w:p w:rsidR="00A0148C" w:rsidRPr="00A0148C" w:rsidRDefault="00A0148C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Луговые</w:t>
            </w:r>
          </w:p>
        </w:tc>
        <w:tc>
          <w:tcPr>
            <w:tcW w:w="3190" w:type="dxa"/>
            <w:vAlign w:val="center"/>
          </w:tcPr>
          <w:p w:rsidR="00A0148C" w:rsidRPr="00A0148C" w:rsidRDefault="00A0148C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1" w:type="dxa"/>
            <w:vAlign w:val="center"/>
          </w:tcPr>
          <w:p w:rsidR="00A0148C" w:rsidRPr="00A0148C" w:rsidRDefault="00A0148C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148C" w:rsidRPr="00F937A0" w:rsidTr="00107A2C">
        <w:tc>
          <w:tcPr>
            <w:tcW w:w="3190" w:type="dxa"/>
            <w:vAlign w:val="center"/>
          </w:tcPr>
          <w:p w:rsidR="00A0148C" w:rsidRPr="00A0148C" w:rsidRDefault="00A0148C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Прибрежно-водные</w:t>
            </w:r>
          </w:p>
        </w:tc>
        <w:tc>
          <w:tcPr>
            <w:tcW w:w="3190" w:type="dxa"/>
            <w:vAlign w:val="center"/>
          </w:tcPr>
          <w:p w:rsidR="00A0148C" w:rsidRPr="00A0148C" w:rsidRDefault="00A0148C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1" w:type="dxa"/>
            <w:vAlign w:val="center"/>
          </w:tcPr>
          <w:p w:rsidR="00A0148C" w:rsidRPr="00A0148C" w:rsidRDefault="00A0148C" w:rsidP="00107A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C4F70" w:rsidRDefault="002C4F70" w:rsidP="002C4F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E07" w:rsidRDefault="00762E07" w:rsidP="00BB32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исследований составлен полный флористический список дикорастущих пищевых растений национального парка «Орловское полесье», включающий 170 видов, относящихся к</w:t>
      </w:r>
      <w:r w:rsidR="005B5E8F">
        <w:rPr>
          <w:sz w:val="28"/>
          <w:szCs w:val="28"/>
        </w:rPr>
        <w:t xml:space="preserve"> 44 семействам</w:t>
      </w:r>
      <w:r w:rsidR="00BB3211">
        <w:rPr>
          <w:sz w:val="28"/>
          <w:szCs w:val="28"/>
        </w:rPr>
        <w:t>.</w:t>
      </w:r>
    </w:p>
    <w:p w:rsidR="00BB3211" w:rsidRDefault="00BB3211" w:rsidP="00BB32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 гербарный материал, хранящийся в гербарии имени В.Н. Хитрово кафедры ботаники, физиологии и биохимии растений Орловского государственного университета имени И.С. Тургенева.</w:t>
      </w:r>
    </w:p>
    <w:p w:rsidR="00112C7A" w:rsidRDefault="00BB3211" w:rsidP="001264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Систематический анали</w:t>
      </w:r>
      <w:r w:rsidR="00977A75">
        <w:rPr>
          <w:sz w:val="28"/>
          <w:szCs w:val="28"/>
        </w:rPr>
        <w:t>з</w:t>
      </w:r>
      <w:r>
        <w:rPr>
          <w:sz w:val="28"/>
          <w:szCs w:val="28"/>
        </w:rPr>
        <w:t xml:space="preserve"> дикорастущих пищевых растений</w:t>
      </w:r>
      <w:r w:rsidR="00977A75">
        <w:rPr>
          <w:sz w:val="28"/>
          <w:szCs w:val="28"/>
        </w:rPr>
        <w:t xml:space="preserve"> показал, что преобладающими </w:t>
      </w:r>
      <w:r w:rsidR="00112C7A">
        <w:rPr>
          <w:sz w:val="28"/>
          <w:szCs w:val="28"/>
        </w:rPr>
        <w:t xml:space="preserve">по числу видов </w:t>
      </w:r>
      <w:r w:rsidR="00112C7A" w:rsidRPr="003C005E">
        <w:rPr>
          <w:sz w:val="28"/>
          <w:szCs w:val="28"/>
        </w:rPr>
        <w:t xml:space="preserve">являются семейства: </w:t>
      </w:r>
      <w:r w:rsidR="00112C7A">
        <w:rPr>
          <w:sz w:val="28"/>
          <w:szCs w:val="28"/>
        </w:rPr>
        <w:t xml:space="preserve"> </w:t>
      </w:r>
      <w:proofErr w:type="spellStart"/>
      <w:r w:rsidR="00112C7A" w:rsidRPr="003C005E">
        <w:rPr>
          <w:sz w:val="28"/>
          <w:szCs w:val="28"/>
          <w:lang w:val="en-US"/>
        </w:rPr>
        <w:t>Fabaceae</w:t>
      </w:r>
      <w:proofErr w:type="spellEnd"/>
      <w:r w:rsidR="00112C7A" w:rsidRPr="003C005E">
        <w:rPr>
          <w:sz w:val="28"/>
          <w:szCs w:val="28"/>
        </w:rPr>
        <w:t xml:space="preserve"> (</w:t>
      </w:r>
      <w:r w:rsidR="001264F5">
        <w:rPr>
          <w:sz w:val="28"/>
          <w:szCs w:val="28"/>
        </w:rPr>
        <w:t>1</w:t>
      </w:r>
      <w:r w:rsidR="00112C7A" w:rsidRPr="003C005E">
        <w:rPr>
          <w:sz w:val="28"/>
          <w:szCs w:val="28"/>
        </w:rPr>
        <w:t>2</w:t>
      </w:r>
      <w:r w:rsidR="001264F5">
        <w:rPr>
          <w:sz w:val="28"/>
          <w:szCs w:val="28"/>
        </w:rPr>
        <w:t>,3%</w:t>
      </w:r>
      <w:r w:rsidR="00112C7A" w:rsidRPr="003C005E">
        <w:rPr>
          <w:sz w:val="28"/>
          <w:szCs w:val="28"/>
        </w:rPr>
        <w:t xml:space="preserve">), </w:t>
      </w:r>
      <w:r w:rsidR="00112C7A">
        <w:rPr>
          <w:sz w:val="28"/>
          <w:szCs w:val="28"/>
        </w:rPr>
        <w:t xml:space="preserve"> </w:t>
      </w:r>
      <w:proofErr w:type="spellStart"/>
      <w:r w:rsidR="00112C7A" w:rsidRPr="003C005E">
        <w:rPr>
          <w:sz w:val="28"/>
          <w:szCs w:val="28"/>
          <w:lang w:val="en-US"/>
        </w:rPr>
        <w:t>Rosaceae</w:t>
      </w:r>
      <w:proofErr w:type="spellEnd"/>
      <w:r w:rsidR="00112C7A" w:rsidRPr="003C005E">
        <w:rPr>
          <w:sz w:val="28"/>
          <w:szCs w:val="28"/>
        </w:rPr>
        <w:t xml:space="preserve"> (</w:t>
      </w:r>
      <w:r w:rsidR="001264F5">
        <w:rPr>
          <w:sz w:val="28"/>
          <w:szCs w:val="28"/>
        </w:rPr>
        <w:t xml:space="preserve"> 12,3%</w:t>
      </w:r>
      <w:r w:rsidR="00112C7A" w:rsidRPr="003C005E">
        <w:rPr>
          <w:sz w:val="28"/>
          <w:szCs w:val="28"/>
        </w:rPr>
        <w:t>),</w:t>
      </w:r>
      <w:r w:rsidR="00112C7A">
        <w:rPr>
          <w:sz w:val="28"/>
          <w:szCs w:val="28"/>
        </w:rPr>
        <w:t xml:space="preserve"> </w:t>
      </w:r>
      <w:proofErr w:type="spellStart"/>
      <w:r w:rsidR="00112C7A" w:rsidRPr="003C005E">
        <w:rPr>
          <w:sz w:val="28"/>
          <w:szCs w:val="28"/>
          <w:lang w:val="en-US"/>
        </w:rPr>
        <w:t>Compositae</w:t>
      </w:r>
      <w:proofErr w:type="spellEnd"/>
      <w:r w:rsidR="00112C7A" w:rsidRPr="003C005E">
        <w:rPr>
          <w:sz w:val="28"/>
          <w:szCs w:val="28"/>
        </w:rPr>
        <w:t xml:space="preserve"> (</w:t>
      </w:r>
      <w:r w:rsidR="001264F5">
        <w:rPr>
          <w:sz w:val="28"/>
          <w:szCs w:val="28"/>
        </w:rPr>
        <w:t>11,1%</w:t>
      </w:r>
      <w:r w:rsidR="00112C7A" w:rsidRPr="003C005E">
        <w:rPr>
          <w:sz w:val="28"/>
          <w:szCs w:val="28"/>
        </w:rPr>
        <w:t>)</w:t>
      </w:r>
      <w:r w:rsidR="00112C7A">
        <w:rPr>
          <w:sz w:val="28"/>
          <w:szCs w:val="28"/>
        </w:rPr>
        <w:t xml:space="preserve">, </w:t>
      </w:r>
      <w:r w:rsidR="00112C7A" w:rsidRPr="003C005E">
        <w:rPr>
          <w:sz w:val="28"/>
          <w:szCs w:val="28"/>
        </w:rPr>
        <w:t xml:space="preserve"> </w:t>
      </w:r>
      <w:proofErr w:type="spellStart"/>
      <w:r w:rsidR="00112C7A" w:rsidRPr="003C005E">
        <w:rPr>
          <w:sz w:val="28"/>
          <w:szCs w:val="28"/>
          <w:lang w:val="en-US"/>
        </w:rPr>
        <w:t>Lamiaceae</w:t>
      </w:r>
      <w:proofErr w:type="spellEnd"/>
      <w:r w:rsidR="00112C7A" w:rsidRPr="003C005E">
        <w:rPr>
          <w:sz w:val="28"/>
          <w:szCs w:val="28"/>
        </w:rPr>
        <w:t xml:space="preserve"> (</w:t>
      </w:r>
      <w:r w:rsidR="001264F5">
        <w:rPr>
          <w:sz w:val="28"/>
          <w:szCs w:val="28"/>
        </w:rPr>
        <w:t>7,6%</w:t>
      </w:r>
      <w:r w:rsidR="00112C7A" w:rsidRPr="003C005E">
        <w:rPr>
          <w:sz w:val="28"/>
          <w:szCs w:val="28"/>
        </w:rPr>
        <w:t xml:space="preserve">),  </w:t>
      </w:r>
      <w:proofErr w:type="spellStart"/>
      <w:r w:rsidR="00112C7A" w:rsidRPr="003C005E">
        <w:rPr>
          <w:sz w:val="28"/>
          <w:szCs w:val="28"/>
          <w:lang w:val="en-US"/>
        </w:rPr>
        <w:t>Brassicaceae</w:t>
      </w:r>
      <w:proofErr w:type="spellEnd"/>
      <w:r w:rsidR="00112C7A" w:rsidRPr="003C005E">
        <w:rPr>
          <w:sz w:val="28"/>
          <w:szCs w:val="28"/>
        </w:rPr>
        <w:t xml:space="preserve"> (</w:t>
      </w:r>
      <w:r w:rsidR="001264F5">
        <w:rPr>
          <w:sz w:val="28"/>
          <w:szCs w:val="28"/>
        </w:rPr>
        <w:t xml:space="preserve"> 7,0%</w:t>
      </w:r>
      <w:r w:rsidR="00112C7A" w:rsidRPr="003C005E">
        <w:rPr>
          <w:sz w:val="28"/>
          <w:szCs w:val="28"/>
        </w:rPr>
        <w:t xml:space="preserve">). </w:t>
      </w:r>
      <w:r w:rsidR="001264F5">
        <w:rPr>
          <w:sz w:val="28"/>
          <w:szCs w:val="28"/>
        </w:rPr>
        <w:t xml:space="preserve"> </w:t>
      </w:r>
      <w:r w:rsidR="00112C7A" w:rsidRPr="003C005E">
        <w:rPr>
          <w:sz w:val="28"/>
          <w:szCs w:val="28"/>
        </w:rPr>
        <w:t xml:space="preserve">Одновидовые семейства   составляют  12,3% от общего числа видов. </w:t>
      </w:r>
    </w:p>
    <w:p w:rsidR="001250CA" w:rsidRDefault="001250CA" w:rsidP="001264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Биоморфологический</w:t>
      </w:r>
      <w:proofErr w:type="spellEnd"/>
      <w:r>
        <w:rPr>
          <w:sz w:val="28"/>
          <w:szCs w:val="28"/>
        </w:rPr>
        <w:t xml:space="preserve"> анализ позволил выявить, что среди дикорастущих пищевых растений национального парка преобладают многолетние травы (59,4%).</w:t>
      </w:r>
    </w:p>
    <w:p w:rsidR="00617B4D" w:rsidRDefault="00374748" w:rsidP="001264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Эколого-фитоценотический</w:t>
      </w:r>
      <w:proofErr w:type="spellEnd"/>
      <w:r>
        <w:rPr>
          <w:sz w:val="28"/>
          <w:szCs w:val="28"/>
        </w:rPr>
        <w:t xml:space="preserve"> анализ позволяет</w:t>
      </w:r>
      <w:r w:rsidR="006C77BE">
        <w:rPr>
          <w:sz w:val="28"/>
          <w:szCs w:val="28"/>
        </w:rPr>
        <w:t xml:space="preserve"> заключить, что среди исследуемых растений доминирующими группами являются лесные растения (31%) и нарушенных местообитаний (29%), что свидетельствует с одной стороны о широком распространении лесных массивов, с другой – о наличии рекреацион</w:t>
      </w:r>
      <w:r w:rsidR="00C52DD2">
        <w:rPr>
          <w:sz w:val="28"/>
          <w:szCs w:val="28"/>
        </w:rPr>
        <w:t>н</w:t>
      </w:r>
      <w:r w:rsidR="006C77BE">
        <w:rPr>
          <w:sz w:val="28"/>
          <w:szCs w:val="28"/>
        </w:rPr>
        <w:t>ой зоны</w:t>
      </w:r>
      <w:r w:rsidR="00C52DD2">
        <w:rPr>
          <w:sz w:val="28"/>
          <w:szCs w:val="28"/>
        </w:rPr>
        <w:t>.</w:t>
      </w:r>
      <w:r w:rsidR="00617B4D">
        <w:rPr>
          <w:sz w:val="28"/>
          <w:szCs w:val="28"/>
        </w:rPr>
        <w:t xml:space="preserve"> </w:t>
      </w:r>
    </w:p>
    <w:p w:rsidR="00374748" w:rsidRPr="003C005E" w:rsidRDefault="00617B4D" w:rsidP="001264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отношению к воде  наиболее многочисленную группу составляют мезофиты (101 вид), что</w:t>
      </w:r>
      <w:r w:rsidR="009D3516">
        <w:rPr>
          <w:sz w:val="28"/>
          <w:szCs w:val="28"/>
        </w:rPr>
        <w:t xml:space="preserve"> говорит</w:t>
      </w:r>
      <w:r w:rsidR="009B65EB">
        <w:rPr>
          <w:sz w:val="28"/>
          <w:szCs w:val="28"/>
        </w:rPr>
        <w:t xml:space="preserve"> </w:t>
      </w:r>
      <w:r w:rsidR="00C2440F">
        <w:rPr>
          <w:sz w:val="28"/>
          <w:szCs w:val="28"/>
        </w:rPr>
        <w:t>о преобладании умеренно увлажненных местообитаний на территории «Орловского полесья»</w:t>
      </w:r>
      <w:r w:rsidR="00465FE7">
        <w:rPr>
          <w:sz w:val="28"/>
          <w:szCs w:val="28"/>
        </w:rPr>
        <w:t>.</w:t>
      </w:r>
    </w:p>
    <w:p w:rsidR="00BB3211" w:rsidRPr="002C4F70" w:rsidRDefault="00BB3211" w:rsidP="00BB32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077B" w:rsidRPr="00BB3211" w:rsidRDefault="00A5077B" w:rsidP="00762E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444E" w:rsidRDefault="00762E07" w:rsidP="00854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211">
        <w:rPr>
          <w:sz w:val="28"/>
          <w:szCs w:val="28"/>
        </w:rPr>
        <w:t xml:space="preserve">  </w:t>
      </w:r>
      <w:r w:rsidR="00B5444E">
        <w:rPr>
          <w:sz w:val="28"/>
          <w:szCs w:val="28"/>
        </w:rPr>
        <w:t xml:space="preserve"> Библиографический список</w:t>
      </w:r>
    </w:p>
    <w:p w:rsidR="00326A81" w:rsidRPr="00854638" w:rsidRDefault="00854638" w:rsidP="00854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6A81" w:rsidRPr="00854638">
        <w:rPr>
          <w:sz w:val="28"/>
          <w:szCs w:val="28"/>
        </w:rPr>
        <w:t>Абадонова М.Н. Растительный покров национального парка «Орловское Полесье». Изучение и сохранение экосистем национального парка « Орловское Полесье» // Сб. нау</w:t>
      </w:r>
      <w:r w:rsidR="00EE5D04" w:rsidRPr="00854638">
        <w:rPr>
          <w:sz w:val="28"/>
          <w:szCs w:val="28"/>
        </w:rPr>
        <w:t>ч. трудов. Орел, 2007. С. 41 -50</w:t>
      </w:r>
    </w:p>
    <w:p w:rsidR="00EE5D04" w:rsidRPr="00854638" w:rsidRDefault="00854638" w:rsidP="00854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4638">
        <w:rPr>
          <w:sz w:val="28"/>
          <w:szCs w:val="28"/>
        </w:rPr>
        <w:t>2.</w:t>
      </w:r>
      <w:r w:rsidR="00EE5D04" w:rsidRPr="00854638">
        <w:rPr>
          <w:sz w:val="28"/>
          <w:szCs w:val="28"/>
        </w:rPr>
        <w:t xml:space="preserve"> </w:t>
      </w:r>
      <w:proofErr w:type="spellStart"/>
      <w:r w:rsidR="00EE5D04" w:rsidRPr="00854638">
        <w:rPr>
          <w:sz w:val="28"/>
          <w:szCs w:val="28"/>
        </w:rPr>
        <w:t>Берсон</w:t>
      </w:r>
      <w:proofErr w:type="spellEnd"/>
      <w:r w:rsidR="00EE5D04" w:rsidRPr="00854638">
        <w:rPr>
          <w:sz w:val="28"/>
          <w:szCs w:val="28"/>
        </w:rPr>
        <w:t xml:space="preserve"> Г.З. Дикорастущие съедобные растения.</w:t>
      </w:r>
      <w:r w:rsidR="00A93558">
        <w:rPr>
          <w:sz w:val="28"/>
          <w:szCs w:val="28"/>
        </w:rPr>
        <w:t xml:space="preserve"> </w:t>
      </w:r>
      <w:r w:rsidR="00EE5D04" w:rsidRPr="00854638">
        <w:rPr>
          <w:sz w:val="28"/>
          <w:szCs w:val="28"/>
        </w:rPr>
        <w:t>Л.:</w:t>
      </w:r>
      <w:r w:rsidRPr="00854638">
        <w:rPr>
          <w:sz w:val="28"/>
          <w:szCs w:val="28"/>
        </w:rPr>
        <w:t xml:space="preserve">                        </w:t>
      </w:r>
      <w:proofErr w:type="spellStart"/>
      <w:r w:rsidRPr="00854638">
        <w:rPr>
          <w:sz w:val="28"/>
          <w:szCs w:val="28"/>
        </w:rPr>
        <w:t>Г</w:t>
      </w:r>
      <w:r w:rsidR="00EE5D04" w:rsidRPr="00854638">
        <w:rPr>
          <w:sz w:val="28"/>
          <w:szCs w:val="28"/>
        </w:rPr>
        <w:t>идрометеоиздат</w:t>
      </w:r>
      <w:proofErr w:type="spellEnd"/>
      <w:r w:rsidR="00EE5D04" w:rsidRPr="00854638">
        <w:rPr>
          <w:sz w:val="28"/>
          <w:szCs w:val="28"/>
        </w:rPr>
        <w:t>, 1991. – 350 с.</w:t>
      </w:r>
    </w:p>
    <w:p w:rsidR="00854638" w:rsidRDefault="00854638" w:rsidP="00854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4638">
        <w:rPr>
          <w:sz w:val="28"/>
          <w:szCs w:val="28"/>
        </w:rPr>
        <w:t xml:space="preserve">3.Губанов И.А. Определитель сосудистых растений. – Москва.: Аргус. 1995. – 558 </w:t>
      </w:r>
      <w:proofErr w:type="gramStart"/>
      <w:r w:rsidRPr="00854638">
        <w:rPr>
          <w:sz w:val="28"/>
          <w:szCs w:val="28"/>
        </w:rPr>
        <w:t>с</w:t>
      </w:r>
      <w:proofErr w:type="gramEnd"/>
      <w:r w:rsidRPr="00854638">
        <w:rPr>
          <w:sz w:val="28"/>
          <w:szCs w:val="28"/>
        </w:rPr>
        <w:t>.</w:t>
      </w:r>
    </w:p>
    <w:p w:rsidR="00774A98" w:rsidRDefault="00774A98" w:rsidP="00854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774A98">
        <w:rPr>
          <w:sz w:val="28"/>
          <w:szCs w:val="28"/>
        </w:rPr>
        <w:t>Еленевский</w:t>
      </w:r>
      <w:proofErr w:type="spellEnd"/>
      <w:r w:rsidRPr="00774A98">
        <w:rPr>
          <w:sz w:val="28"/>
          <w:szCs w:val="28"/>
        </w:rPr>
        <w:t xml:space="preserve"> А.Г., Радыгина В.И.  Определитель сосудистых растений Орловской области. – Орел, 1997. – 202 с.</w:t>
      </w:r>
    </w:p>
    <w:p w:rsidR="00616E71" w:rsidRDefault="00774A98" w:rsidP="00212E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05F0" w:rsidRPr="00212E24">
        <w:rPr>
          <w:sz w:val="28"/>
          <w:szCs w:val="28"/>
        </w:rPr>
        <w:t>.</w:t>
      </w:r>
      <w:r w:rsidR="00616E71" w:rsidRPr="00212E24">
        <w:rPr>
          <w:sz w:val="28"/>
          <w:szCs w:val="28"/>
        </w:rPr>
        <w:t xml:space="preserve"> Радыгина В.И., Щербаков А.В., Киселева Л.Л., Пригоряну О.М.</w:t>
      </w:r>
      <w:r w:rsidR="00616E71" w:rsidRPr="00616E71">
        <w:rPr>
          <w:sz w:val="28"/>
          <w:szCs w:val="28"/>
        </w:rPr>
        <w:t xml:space="preserve"> Сосудистые растения национального парка «Орловское Полесье». М., 2003. – 91.</w:t>
      </w:r>
    </w:p>
    <w:p w:rsidR="00212E24" w:rsidRPr="00212E24" w:rsidRDefault="00774A98" w:rsidP="00212E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6E71">
        <w:rPr>
          <w:sz w:val="28"/>
          <w:szCs w:val="28"/>
        </w:rPr>
        <w:t>.</w:t>
      </w:r>
      <w:r w:rsidR="00212E24">
        <w:rPr>
          <w:sz w:val="28"/>
          <w:szCs w:val="28"/>
        </w:rPr>
        <w:t xml:space="preserve"> </w:t>
      </w:r>
      <w:r w:rsidR="00212E24" w:rsidRPr="00212E24">
        <w:rPr>
          <w:sz w:val="28"/>
          <w:szCs w:val="28"/>
        </w:rPr>
        <w:t xml:space="preserve">Тимошенко Н.В. Изучение и сохранение экосистем национального парка « Орловское Полесье» // Сб. науч. трудов. Орел, 2007. С. 21 – 29. </w:t>
      </w:r>
    </w:p>
    <w:p w:rsidR="00616E71" w:rsidRPr="00616E71" w:rsidRDefault="00616E71" w:rsidP="00774A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5F0" w:rsidRPr="00587476" w:rsidRDefault="005C05F0" w:rsidP="00854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D04" w:rsidRPr="00587476" w:rsidRDefault="00587476" w:rsidP="008546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proofErr w:type="gramStart"/>
      <w:r w:rsidRPr="00587476">
        <w:rPr>
          <w:sz w:val="28"/>
          <w:szCs w:val="28"/>
          <w:lang/>
        </w:rPr>
        <w:t>Bibliographic list</w:t>
      </w:r>
      <w:r w:rsidRPr="00587476">
        <w:rPr>
          <w:sz w:val="28"/>
          <w:szCs w:val="28"/>
          <w:lang/>
        </w:rPr>
        <w:br/>
        <w:t>1.</w:t>
      </w:r>
      <w:proofErr w:type="gramEnd"/>
      <w:r w:rsidRPr="00587476">
        <w:rPr>
          <w:sz w:val="28"/>
          <w:szCs w:val="28"/>
          <w:lang/>
        </w:rPr>
        <w:t xml:space="preserve"> </w:t>
      </w:r>
      <w:proofErr w:type="spellStart"/>
      <w:r w:rsidRPr="00587476">
        <w:rPr>
          <w:sz w:val="28"/>
          <w:szCs w:val="28"/>
          <w:lang/>
        </w:rPr>
        <w:t>Abadonova</w:t>
      </w:r>
      <w:proofErr w:type="spellEnd"/>
      <w:r w:rsidRPr="00587476">
        <w:rPr>
          <w:sz w:val="28"/>
          <w:szCs w:val="28"/>
          <w:lang/>
        </w:rPr>
        <w:t xml:space="preserve"> M.N. The vegetation </w:t>
      </w:r>
      <w:proofErr w:type="gramStart"/>
      <w:r w:rsidRPr="00587476">
        <w:rPr>
          <w:sz w:val="28"/>
          <w:szCs w:val="28"/>
          <w:lang/>
        </w:rPr>
        <w:t>cover</w:t>
      </w:r>
      <w:proofErr w:type="gramEnd"/>
      <w:r w:rsidRPr="00587476">
        <w:rPr>
          <w:sz w:val="28"/>
          <w:szCs w:val="28"/>
          <w:lang/>
        </w:rPr>
        <w:t xml:space="preserve"> of the national park "Orel </w:t>
      </w:r>
      <w:proofErr w:type="spellStart"/>
      <w:r w:rsidRPr="00587476">
        <w:rPr>
          <w:sz w:val="28"/>
          <w:szCs w:val="28"/>
          <w:lang/>
        </w:rPr>
        <w:t>Polesye</w:t>
      </w:r>
      <w:proofErr w:type="spellEnd"/>
      <w:r w:rsidRPr="00587476">
        <w:rPr>
          <w:sz w:val="28"/>
          <w:szCs w:val="28"/>
          <w:lang/>
        </w:rPr>
        <w:t xml:space="preserve">". </w:t>
      </w:r>
      <w:proofErr w:type="gramStart"/>
      <w:r w:rsidRPr="00587476">
        <w:rPr>
          <w:sz w:val="28"/>
          <w:szCs w:val="28"/>
          <w:lang/>
        </w:rPr>
        <w:t xml:space="preserve">The study and conservation of the ecosystems of the national park "Orel </w:t>
      </w:r>
      <w:proofErr w:type="spellStart"/>
      <w:r w:rsidRPr="00587476">
        <w:rPr>
          <w:sz w:val="28"/>
          <w:szCs w:val="28"/>
          <w:lang/>
        </w:rPr>
        <w:t>Polesye</w:t>
      </w:r>
      <w:proofErr w:type="spellEnd"/>
      <w:r w:rsidRPr="00587476">
        <w:rPr>
          <w:sz w:val="28"/>
          <w:szCs w:val="28"/>
          <w:lang/>
        </w:rPr>
        <w:t>"</w:t>
      </w:r>
      <w:r w:rsidRPr="00587476">
        <w:rPr>
          <w:sz w:val="28"/>
          <w:szCs w:val="28"/>
          <w:lang/>
        </w:rPr>
        <w:br/>
        <w:t>2.</w:t>
      </w:r>
      <w:proofErr w:type="gramEnd"/>
      <w:r w:rsidRPr="00587476">
        <w:rPr>
          <w:sz w:val="28"/>
          <w:szCs w:val="28"/>
          <w:lang/>
        </w:rPr>
        <w:t xml:space="preserve"> </w:t>
      </w:r>
      <w:proofErr w:type="spellStart"/>
      <w:proofErr w:type="gramStart"/>
      <w:r w:rsidRPr="00587476">
        <w:rPr>
          <w:sz w:val="28"/>
          <w:szCs w:val="28"/>
          <w:lang/>
        </w:rPr>
        <w:t>Berson</w:t>
      </w:r>
      <w:proofErr w:type="spellEnd"/>
      <w:r w:rsidRPr="00587476">
        <w:rPr>
          <w:sz w:val="28"/>
          <w:szCs w:val="28"/>
          <w:lang/>
        </w:rPr>
        <w:t xml:space="preserve"> GZ Wild edible plants.</w:t>
      </w:r>
      <w:proofErr w:type="gramEnd"/>
      <w:r w:rsidRPr="00587476">
        <w:rPr>
          <w:sz w:val="28"/>
          <w:szCs w:val="28"/>
          <w:lang/>
        </w:rPr>
        <w:t xml:space="preserve"> </w:t>
      </w:r>
      <w:proofErr w:type="gramStart"/>
      <w:r w:rsidRPr="00587476">
        <w:rPr>
          <w:sz w:val="28"/>
          <w:szCs w:val="28"/>
          <w:lang/>
        </w:rPr>
        <w:t>L .</w:t>
      </w:r>
      <w:proofErr w:type="gramEnd"/>
      <w:r w:rsidRPr="00587476">
        <w:rPr>
          <w:sz w:val="28"/>
          <w:szCs w:val="28"/>
          <w:lang/>
        </w:rPr>
        <w:t xml:space="preserve">: </w:t>
      </w:r>
      <w:proofErr w:type="spellStart"/>
      <w:r w:rsidRPr="00587476">
        <w:rPr>
          <w:sz w:val="28"/>
          <w:szCs w:val="28"/>
          <w:lang/>
        </w:rPr>
        <w:t>Gidrometeoizdat</w:t>
      </w:r>
      <w:proofErr w:type="spellEnd"/>
      <w:r w:rsidRPr="00587476">
        <w:rPr>
          <w:sz w:val="28"/>
          <w:szCs w:val="28"/>
          <w:lang/>
        </w:rPr>
        <w:t>, 1991. - 350 p</w:t>
      </w:r>
      <w:proofErr w:type="gramStart"/>
      <w:r w:rsidRPr="00587476">
        <w:rPr>
          <w:sz w:val="28"/>
          <w:szCs w:val="28"/>
          <w:lang/>
        </w:rPr>
        <w:t>.</w:t>
      </w:r>
      <w:proofErr w:type="gramEnd"/>
      <w:r w:rsidRPr="00587476">
        <w:rPr>
          <w:sz w:val="28"/>
          <w:szCs w:val="28"/>
          <w:lang/>
        </w:rPr>
        <w:br/>
        <w:t xml:space="preserve">3. </w:t>
      </w:r>
      <w:proofErr w:type="spellStart"/>
      <w:r w:rsidRPr="00587476">
        <w:rPr>
          <w:sz w:val="28"/>
          <w:szCs w:val="28"/>
          <w:lang/>
        </w:rPr>
        <w:t>Gubanov</w:t>
      </w:r>
      <w:proofErr w:type="spellEnd"/>
      <w:r w:rsidRPr="00587476">
        <w:rPr>
          <w:sz w:val="28"/>
          <w:szCs w:val="28"/>
          <w:lang/>
        </w:rPr>
        <w:t xml:space="preserve"> I.A. </w:t>
      </w:r>
      <w:proofErr w:type="gramStart"/>
      <w:r w:rsidRPr="00587476">
        <w:rPr>
          <w:sz w:val="28"/>
          <w:szCs w:val="28"/>
          <w:lang/>
        </w:rPr>
        <w:t>The determinant of vascular plants.</w:t>
      </w:r>
      <w:proofErr w:type="gramEnd"/>
      <w:r w:rsidRPr="00587476">
        <w:rPr>
          <w:sz w:val="28"/>
          <w:szCs w:val="28"/>
          <w:lang/>
        </w:rPr>
        <w:t xml:space="preserve"> - </w:t>
      </w:r>
      <w:proofErr w:type="gramStart"/>
      <w:r w:rsidRPr="00587476">
        <w:rPr>
          <w:sz w:val="28"/>
          <w:szCs w:val="28"/>
          <w:lang/>
        </w:rPr>
        <w:t>Moscow .</w:t>
      </w:r>
      <w:proofErr w:type="gramEnd"/>
      <w:r w:rsidRPr="00587476">
        <w:rPr>
          <w:sz w:val="28"/>
          <w:szCs w:val="28"/>
          <w:lang/>
        </w:rPr>
        <w:t>: Argus. 1995. - 558 p</w:t>
      </w:r>
      <w:proofErr w:type="gramStart"/>
      <w:r w:rsidRPr="00587476">
        <w:rPr>
          <w:sz w:val="28"/>
          <w:szCs w:val="28"/>
          <w:lang/>
        </w:rPr>
        <w:t>.</w:t>
      </w:r>
      <w:proofErr w:type="gramEnd"/>
      <w:r w:rsidRPr="00587476">
        <w:rPr>
          <w:sz w:val="28"/>
          <w:szCs w:val="28"/>
          <w:lang/>
        </w:rPr>
        <w:br/>
        <w:t xml:space="preserve">4. </w:t>
      </w:r>
      <w:proofErr w:type="spellStart"/>
      <w:r w:rsidRPr="00587476">
        <w:rPr>
          <w:sz w:val="28"/>
          <w:szCs w:val="28"/>
          <w:lang/>
        </w:rPr>
        <w:t>Yelenevsky</w:t>
      </w:r>
      <w:proofErr w:type="spellEnd"/>
      <w:r w:rsidRPr="00587476">
        <w:rPr>
          <w:sz w:val="28"/>
          <w:szCs w:val="28"/>
          <w:lang/>
        </w:rPr>
        <w:t xml:space="preserve"> AG, </w:t>
      </w:r>
      <w:proofErr w:type="spellStart"/>
      <w:r w:rsidRPr="00587476">
        <w:rPr>
          <w:sz w:val="28"/>
          <w:szCs w:val="28"/>
          <w:lang/>
        </w:rPr>
        <w:t>Radygina</w:t>
      </w:r>
      <w:proofErr w:type="spellEnd"/>
      <w:r w:rsidRPr="00587476">
        <w:rPr>
          <w:sz w:val="28"/>
          <w:szCs w:val="28"/>
          <w:lang/>
        </w:rPr>
        <w:t xml:space="preserve"> V.I. </w:t>
      </w:r>
      <w:proofErr w:type="gramStart"/>
      <w:r w:rsidRPr="00587476">
        <w:rPr>
          <w:sz w:val="28"/>
          <w:szCs w:val="28"/>
          <w:lang/>
        </w:rPr>
        <w:t>The determinant of vascular plants in the Orel region.</w:t>
      </w:r>
      <w:proofErr w:type="gramEnd"/>
      <w:r w:rsidRPr="00587476">
        <w:rPr>
          <w:sz w:val="28"/>
          <w:szCs w:val="28"/>
          <w:lang/>
        </w:rPr>
        <w:t xml:space="preserve"> - Eagle, 1997. - 202 with.</w:t>
      </w:r>
      <w:r w:rsidRPr="00587476">
        <w:rPr>
          <w:sz w:val="28"/>
          <w:szCs w:val="28"/>
          <w:lang/>
        </w:rPr>
        <w:br/>
        <w:t xml:space="preserve">5. </w:t>
      </w:r>
      <w:proofErr w:type="spellStart"/>
      <w:r w:rsidRPr="00587476">
        <w:rPr>
          <w:sz w:val="28"/>
          <w:szCs w:val="28"/>
          <w:lang/>
        </w:rPr>
        <w:t>Radygina</w:t>
      </w:r>
      <w:proofErr w:type="spellEnd"/>
      <w:r w:rsidRPr="00587476">
        <w:rPr>
          <w:sz w:val="28"/>
          <w:szCs w:val="28"/>
          <w:lang/>
        </w:rPr>
        <w:t xml:space="preserve"> VI, </w:t>
      </w:r>
      <w:proofErr w:type="spellStart"/>
      <w:r w:rsidRPr="00587476">
        <w:rPr>
          <w:sz w:val="28"/>
          <w:szCs w:val="28"/>
          <w:lang/>
        </w:rPr>
        <w:t>Shcherbakov</w:t>
      </w:r>
      <w:proofErr w:type="spellEnd"/>
      <w:r w:rsidRPr="00587476">
        <w:rPr>
          <w:sz w:val="28"/>
          <w:szCs w:val="28"/>
          <w:lang/>
        </w:rPr>
        <w:t xml:space="preserve"> AV, </w:t>
      </w:r>
      <w:proofErr w:type="spellStart"/>
      <w:r w:rsidRPr="00587476">
        <w:rPr>
          <w:sz w:val="28"/>
          <w:szCs w:val="28"/>
          <w:lang/>
        </w:rPr>
        <w:t>Kiseleva</w:t>
      </w:r>
      <w:proofErr w:type="spellEnd"/>
      <w:r w:rsidRPr="00587476">
        <w:rPr>
          <w:sz w:val="28"/>
          <w:szCs w:val="28"/>
          <w:lang/>
        </w:rPr>
        <w:t xml:space="preserve"> LL, </w:t>
      </w:r>
      <w:proofErr w:type="spellStart"/>
      <w:r w:rsidRPr="00587476">
        <w:rPr>
          <w:sz w:val="28"/>
          <w:szCs w:val="28"/>
          <w:lang/>
        </w:rPr>
        <w:t>Prigoryanu</w:t>
      </w:r>
      <w:proofErr w:type="spellEnd"/>
      <w:r w:rsidRPr="00587476">
        <w:rPr>
          <w:sz w:val="28"/>
          <w:szCs w:val="28"/>
          <w:lang/>
        </w:rPr>
        <w:t xml:space="preserve"> OM Vascular plants of the national park "</w:t>
      </w:r>
      <w:proofErr w:type="spellStart"/>
      <w:r w:rsidRPr="00587476">
        <w:rPr>
          <w:sz w:val="28"/>
          <w:szCs w:val="28"/>
          <w:lang/>
        </w:rPr>
        <w:t>Oryol</w:t>
      </w:r>
      <w:proofErr w:type="spellEnd"/>
      <w:r w:rsidRPr="00587476">
        <w:rPr>
          <w:sz w:val="28"/>
          <w:szCs w:val="28"/>
          <w:lang/>
        </w:rPr>
        <w:t xml:space="preserve"> </w:t>
      </w:r>
      <w:proofErr w:type="spellStart"/>
      <w:r w:rsidRPr="00587476">
        <w:rPr>
          <w:sz w:val="28"/>
          <w:szCs w:val="28"/>
          <w:lang/>
        </w:rPr>
        <w:t>Polesye</w:t>
      </w:r>
      <w:proofErr w:type="spellEnd"/>
      <w:r w:rsidRPr="00587476">
        <w:rPr>
          <w:sz w:val="28"/>
          <w:szCs w:val="28"/>
          <w:lang/>
        </w:rPr>
        <w:t xml:space="preserve">". </w:t>
      </w:r>
      <w:proofErr w:type="gramStart"/>
      <w:r w:rsidRPr="00587476">
        <w:rPr>
          <w:sz w:val="28"/>
          <w:szCs w:val="28"/>
          <w:lang/>
        </w:rPr>
        <w:t>M., 2003.</w:t>
      </w:r>
      <w:proofErr w:type="gramEnd"/>
      <w:r w:rsidRPr="00587476">
        <w:rPr>
          <w:sz w:val="28"/>
          <w:szCs w:val="28"/>
          <w:lang/>
        </w:rPr>
        <w:t xml:space="preserve"> - 91.</w:t>
      </w:r>
      <w:r w:rsidRPr="00587476">
        <w:rPr>
          <w:sz w:val="28"/>
          <w:szCs w:val="28"/>
          <w:lang/>
        </w:rPr>
        <w:br/>
        <w:t xml:space="preserve">6. Timoshenko N.V. The study and conservation of the ecosystems of the national park "Orel </w:t>
      </w:r>
      <w:proofErr w:type="spellStart"/>
      <w:r w:rsidRPr="00587476">
        <w:rPr>
          <w:sz w:val="28"/>
          <w:szCs w:val="28"/>
          <w:lang/>
        </w:rPr>
        <w:t>Polesye</w:t>
      </w:r>
      <w:proofErr w:type="spellEnd"/>
      <w:r w:rsidRPr="00587476">
        <w:rPr>
          <w:sz w:val="28"/>
          <w:szCs w:val="28"/>
          <w:lang/>
        </w:rPr>
        <w:t>"</w:t>
      </w:r>
    </w:p>
    <w:p w:rsidR="00326A81" w:rsidRPr="00587476" w:rsidRDefault="00326A81" w:rsidP="00BB32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A5077B" w:rsidRPr="00587476" w:rsidRDefault="00A5077B" w:rsidP="00BB32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5273C1" w:rsidRPr="00587476" w:rsidRDefault="005273C1" w:rsidP="00762E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en-US"/>
        </w:rPr>
      </w:pPr>
    </w:p>
    <w:p w:rsidR="002C7E56" w:rsidRPr="00587476" w:rsidRDefault="002C7E56" w:rsidP="00762E0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en-US"/>
        </w:rPr>
      </w:pPr>
    </w:p>
    <w:p w:rsidR="00E9338F" w:rsidRPr="00587476" w:rsidRDefault="00E9338F" w:rsidP="00762E0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13A98" w:rsidRPr="00587476" w:rsidRDefault="00713A98" w:rsidP="00762E0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13A98" w:rsidRPr="00587476" w:rsidSect="00F51D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385F"/>
    <w:multiLevelType w:val="hybridMultilevel"/>
    <w:tmpl w:val="127A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093"/>
    <w:rsid w:val="000105AA"/>
    <w:rsid w:val="00091997"/>
    <w:rsid w:val="000D3D3C"/>
    <w:rsid w:val="000F3D97"/>
    <w:rsid w:val="00112C7A"/>
    <w:rsid w:val="001250CA"/>
    <w:rsid w:val="00125BAB"/>
    <w:rsid w:val="001264F5"/>
    <w:rsid w:val="00132392"/>
    <w:rsid w:val="001C09A1"/>
    <w:rsid w:val="001D5A05"/>
    <w:rsid w:val="00210401"/>
    <w:rsid w:val="00212E24"/>
    <w:rsid w:val="00243EA3"/>
    <w:rsid w:val="0029449E"/>
    <w:rsid w:val="002C4F70"/>
    <w:rsid w:val="002C7E56"/>
    <w:rsid w:val="00326A81"/>
    <w:rsid w:val="00374748"/>
    <w:rsid w:val="003A561C"/>
    <w:rsid w:val="003C005E"/>
    <w:rsid w:val="004164CA"/>
    <w:rsid w:val="00464652"/>
    <w:rsid w:val="00465FE7"/>
    <w:rsid w:val="004B3E41"/>
    <w:rsid w:val="005273C1"/>
    <w:rsid w:val="00540096"/>
    <w:rsid w:val="00587476"/>
    <w:rsid w:val="005B5E8F"/>
    <w:rsid w:val="005C05F0"/>
    <w:rsid w:val="0060348B"/>
    <w:rsid w:val="00616E71"/>
    <w:rsid w:val="00617B4D"/>
    <w:rsid w:val="0068062A"/>
    <w:rsid w:val="006922F1"/>
    <w:rsid w:val="0069746B"/>
    <w:rsid w:val="006B48C0"/>
    <w:rsid w:val="006C77BE"/>
    <w:rsid w:val="00713A98"/>
    <w:rsid w:val="007148F2"/>
    <w:rsid w:val="00753434"/>
    <w:rsid w:val="00762E07"/>
    <w:rsid w:val="00774A98"/>
    <w:rsid w:val="007C05B2"/>
    <w:rsid w:val="007C70E5"/>
    <w:rsid w:val="007D2ED9"/>
    <w:rsid w:val="0082715A"/>
    <w:rsid w:val="00854638"/>
    <w:rsid w:val="008C7FEA"/>
    <w:rsid w:val="00977A75"/>
    <w:rsid w:val="009924AF"/>
    <w:rsid w:val="009B65EB"/>
    <w:rsid w:val="009D3516"/>
    <w:rsid w:val="00A0148C"/>
    <w:rsid w:val="00A20A03"/>
    <w:rsid w:val="00A5077B"/>
    <w:rsid w:val="00A93558"/>
    <w:rsid w:val="00AB0243"/>
    <w:rsid w:val="00AE6B6A"/>
    <w:rsid w:val="00B12347"/>
    <w:rsid w:val="00B51877"/>
    <w:rsid w:val="00B5444E"/>
    <w:rsid w:val="00BB3211"/>
    <w:rsid w:val="00BB547A"/>
    <w:rsid w:val="00BE7935"/>
    <w:rsid w:val="00C2440F"/>
    <w:rsid w:val="00C3319E"/>
    <w:rsid w:val="00C52DD2"/>
    <w:rsid w:val="00C57A3D"/>
    <w:rsid w:val="00C94446"/>
    <w:rsid w:val="00CC7EFC"/>
    <w:rsid w:val="00D05DFA"/>
    <w:rsid w:val="00D20BE1"/>
    <w:rsid w:val="00D410A9"/>
    <w:rsid w:val="00D43093"/>
    <w:rsid w:val="00D54E61"/>
    <w:rsid w:val="00DB4FA5"/>
    <w:rsid w:val="00E9338F"/>
    <w:rsid w:val="00EE5D04"/>
    <w:rsid w:val="00EF322F"/>
    <w:rsid w:val="00F00B20"/>
    <w:rsid w:val="00F51D9A"/>
    <w:rsid w:val="00FE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E92F-289A-4ECD-9164-0B81999D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Andreiy</dc:creator>
  <cp:keywords/>
  <dc:description/>
  <cp:lastModifiedBy>User</cp:lastModifiedBy>
  <cp:revision>104</cp:revision>
  <dcterms:created xsi:type="dcterms:W3CDTF">2017-11-09T06:53:00Z</dcterms:created>
  <dcterms:modified xsi:type="dcterms:W3CDTF">2017-11-16T11:58:00Z</dcterms:modified>
</cp:coreProperties>
</file>